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732" w:rsidRDefault="00BD7DAB">
      <w:pPr>
        <w:spacing w:after="0" w:line="240" w:lineRule="auto"/>
        <w:ind w:firstLine="54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Форма №4</w:t>
      </w:r>
    </w:p>
    <w:p w:rsidR="007A2732" w:rsidRDefault="007A2732">
      <w:pPr>
        <w:spacing w:after="0" w:line="240" w:lineRule="auto"/>
        <w:ind w:firstLine="540"/>
        <w:jc w:val="both"/>
        <w:rPr>
          <w:rFonts w:ascii="Times New Roman" w:hAnsi="Times New Roman"/>
          <w:sz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785"/>
        <w:gridCol w:w="7174"/>
      </w:tblGrid>
      <w:tr w:rsidR="007A2732">
        <w:trPr>
          <w:trHeight w:val="198"/>
        </w:trPr>
        <w:tc>
          <w:tcPr>
            <w:tcW w:w="7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A2732" w:rsidRDefault="00BD7DAB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7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A2732" w:rsidRDefault="00BD7DAB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 показателя</w:t>
            </w:r>
          </w:p>
        </w:tc>
      </w:tr>
      <w:tr w:rsidR="007A2732">
        <w:trPr>
          <w:trHeight w:val="528"/>
        </w:trPr>
        <w:tc>
          <w:tcPr>
            <w:tcW w:w="7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A2732" w:rsidRDefault="00BD7DAB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Реквизиты муниципальной программы,  период реализации                             </w:t>
            </w:r>
          </w:p>
        </w:tc>
        <w:tc>
          <w:tcPr>
            <w:tcW w:w="7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A2732" w:rsidRDefault="00BD7DAB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Муниципальная программа профилактики наркотизации населения                                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Альметьевском</w:t>
            </w:r>
            <w:proofErr w:type="gramEnd"/>
            <w:r>
              <w:rPr>
                <w:rFonts w:ascii="Times New Roman" w:hAnsi="Times New Roman"/>
              </w:rPr>
              <w:t xml:space="preserve"> муниципальном районе на 2025 год</w:t>
            </w:r>
          </w:p>
        </w:tc>
      </w:tr>
      <w:tr w:rsidR="007A2732">
        <w:trPr>
          <w:trHeight w:val="293"/>
        </w:trPr>
        <w:tc>
          <w:tcPr>
            <w:tcW w:w="7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A2732" w:rsidRDefault="00BD7DAB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отчитывающейся организации</w:t>
            </w:r>
          </w:p>
        </w:tc>
        <w:tc>
          <w:tcPr>
            <w:tcW w:w="7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A2732" w:rsidRDefault="00BD7DAB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по делам молодежи АМР РТ</w:t>
            </w:r>
          </w:p>
        </w:tc>
      </w:tr>
      <w:tr w:rsidR="007A2732">
        <w:trPr>
          <w:trHeight w:val="128"/>
        </w:trPr>
        <w:tc>
          <w:tcPr>
            <w:tcW w:w="7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A2732" w:rsidRDefault="00BD7DAB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  нормативного   правового акта об утверждении муниципальной программы  </w:t>
            </w:r>
          </w:p>
        </w:tc>
        <w:tc>
          <w:tcPr>
            <w:tcW w:w="7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A2732" w:rsidRDefault="00BD7DAB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Постановление Исполнительного комитета АМР</w:t>
            </w:r>
          </w:p>
          <w:p w:rsidR="007A2732" w:rsidRDefault="00BD7DAB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 21 декабря 2023 года № 8351</w:t>
            </w:r>
          </w:p>
        </w:tc>
      </w:tr>
      <w:tr w:rsidR="007A2732">
        <w:trPr>
          <w:trHeight w:val="272"/>
        </w:trPr>
        <w:tc>
          <w:tcPr>
            <w:tcW w:w="7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A2732" w:rsidRDefault="00BD7DAB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Должностное  лицо,   ответственное   за</w:t>
            </w:r>
            <w:r>
              <w:rPr>
                <w:rFonts w:ascii="Times New Roman" w:hAnsi="Times New Roman"/>
              </w:rPr>
              <w:br/>
              <w:t>составление формы  (Ф.И.О., должность, контактный телефон)</w:t>
            </w:r>
          </w:p>
        </w:tc>
        <w:tc>
          <w:tcPr>
            <w:tcW w:w="7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A2732" w:rsidRDefault="0048748F">
            <w:r>
              <w:rPr>
                <w:rFonts w:ascii="Times New Roman" w:hAnsi="Times New Roman"/>
                <w:color w:val="auto"/>
                <w:sz w:val="20"/>
              </w:rPr>
              <w:t xml:space="preserve">Начальник УДМ, </w:t>
            </w:r>
            <w:proofErr w:type="spellStart"/>
            <w:r>
              <w:rPr>
                <w:rFonts w:ascii="Times New Roman" w:hAnsi="Times New Roman"/>
                <w:color w:val="auto"/>
                <w:sz w:val="20"/>
              </w:rPr>
              <w:t>Амерханова</w:t>
            </w:r>
            <w:proofErr w:type="spellEnd"/>
            <w:r>
              <w:rPr>
                <w:rFonts w:ascii="Times New Roman" w:hAnsi="Times New Roman"/>
                <w:color w:val="auto"/>
                <w:sz w:val="20"/>
              </w:rPr>
              <w:t xml:space="preserve"> Ксения </w:t>
            </w:r>
            <w:proofErr w:type="spellStart"/>
            <w:r>
              <w:rPr>
                <w:rFonts w:ascii="Times New Roman" w:hAnsi="Times New Roman"/>
                <w:color w:val="auto"/>
                <w:sz w:val="20"/>
              </w:rPr>
              <w:t>Нурмухамедовна</w:t>
            </w:r>
            <w:proofErr w:type="spellEnd"/>
            <w:r>
              <w:rPr>
                <w:rFonts w:ascii="Times New Roman" w:hAnsi="Times New Roman"/>
                <w:color w:val="auto"/>
                <w:sz w:val="20"/>
              </w:rPr>
              <w:t>, 8-919-694-88-86</w:t>
            </w:r>
          </w:p>
        </w:tc>
      </w:tr>
    </w:tbl>
    <w:p w:rsidR="007A2732" w:rsidRDefault="007A2732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7A2732" w:rsidRDefault="00BD7DAB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ОТЧЕТ</w:t>
      </w:r>
    </w:p>
    <w:p w:rsidR="007A2732" w:rsidRDefault="00BD7DAB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реализации муниципальной программы за 2025 год</w:t>
      </w:r>
    </w:p>
    <w:p w:rsidR="007A2732" w:rsidRDefault="007A2732">
      <w:pPr>
        <w:spacing w:after="0" w:line="240" w:lineRule="auto"/>
        <w:ind w:firstLine="540"/>
        <w:jc w:val="both"/>
        <w:rPr>
          <w:rFonts w:ascii="Times New Roman" w:hAnsi="Times New Roman"/>
          <w:sz w:val="18"/>
        </w:rPr>
      </w:pPr>
    </w:p>
    <w:tbl>
      <w:tblPr>
        <w:tblW w:w="0" w:type="auto"/>
        <w:tblInd w:w="4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3"/>
        <w:gridCol w:w="2112"/>
        <w:gridCol w:w="1690"/>
        <w:gridCol w:w="1550"/>
        <w:gridCol w:w="1267"/>
        <w:gridCol w:w="845"/>
        <w:gridCol w:w="1408"/>
        <w:gridCol w:w="1410"/>
        <w:gridCol w:w="702"/>
        <w:gridCol w:w="705"/>
        <w:gridCol w:w="702"/>
        <w:gridCol w:w="706"/>
        <w:gridCol w:w="845"/>
        <w:gridCol w:w="845"/>
      </w:tblGrid>
      <w:tr w:rsidR="007A2732">
        <w:trPr>
          <w:trHeight w:val="239"/>
        </w:trPr>
        <w:tc>
          <w:tcPr>
            <w:tcW w:w="4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A2732" w:rsidRDefault="00BD7DAB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№№</w:t>
            </w:r>
            <w:r>
              <w:rPr>
                <w:rFonts w:ascii="Times New Roman" w:hAnsi="Times New Roman"/>
              </w:rPr>
              <w:br/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1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A2732" w:rsidRDefault="00BD7DAB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  <w:p w:rsidR="007A2732" w:rsidRDefault="00BD7DAB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подпрограммы</w:t>
            </w:r>
            <w:r>
              <w:rPr>
                <w:rFonts w:ascii="Times New Roman" w:hAnsi="Times New Roman"/>
              </w:rPr>
              <w:br/>
              <w:t>(раздела,</w:t>
            </w:r>
            <w:r>
              <w:rPr>
                <w:rFonts w:ascii="Times New Roman" w:hAnsi="Times New Roman"/>
              </w:rPr>
              <w:br/>
              <w:t>мероприятия)</w:t>
            </w:r>
          </w:p>
        </w:tc>
        <w:tc>
          <w:tcPr>
            <w:tcW w:w="16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A2732" w:rsidRDefault="00BD7DAB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финансирования (всего, в т.ч.</w:t>
            </w:r>
            <w:r>
              <w:rPr>
                <w:rFonts w:ascii="Times New Roman" w:hAnsi="Times New Roman"/>
              </w:rPr>
              <w:br/>
              <w:t xml:space="preserve">бюджет  Российской Федерации, бюджет   </w:t>
            </w:r>
            <w:r>
              <w:rPr>
                <w:rFonts w:ascii="Times New Roman" w:hAnsi="Times New Roman"/>
              </w:rPr>
              <w:br/>
              <w:t xml:space="preserve">Республики Татарстан, </w:t>
            </w:r>
            <w:r>
              <w:rPr>
                <w:rFonts w:ascii="Times New Roman" w:hAnsi="Times New Roman"/>
              </w:rPr>
              <w:br/>
              <w:t xml:space="preserve">местный   бюджет,   </w:t>
            </w:r>
            <w:r>
              <w:rPr>
                <w:rFonts w:ascii="Times New Roman" w:hAnsi="Times New Roman"/>
              </w:rPr>
              <w:br/>
              <w:t>внебюджетные</w:t>
            </w:r>
            <w:r>
              <w:rPr>
                <w:rFonts w:ascii="Times New Roman" w:hAnsi="Times New Roman"/>
              </w:rPr>
              <w:br/>
              <w:t>источники)</w:t>
            </w:r>
          </w:p>
        </w:tc>
        <w:tc>
          <w:tcPr>
            <w:tcW w:w="15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A2732" w:rsidRDefault="00BD7DAB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Плановые  </w:t>
            </w:r>
            <w:r>
              <w:rPr>
                <w:rFonts w:ascii="Times New Roman" w:hAnsi="Times New Roman"/>
              </w:rPr>
              <w:br/>
              <w:t xml:space="preserve">объемы   </w:t>
            </w:r>
            <w:r>
              <w:rPr>
                <w:rFonts w:ascii="Times New Roman" w:hAnsi="Times New Roman"/>
              </w:rPr>
              <w:br/>
            </w:r>
            <w:proofErr w:type="spellStart"/>
            <w:r>
              <w:rPr>
                <w:rFonts w:ascii="Times New Roman" w:hAnsi="Times New Roman"/>
              </w:rPr>
              <w:t>финансиров</w:t>
            </w:r>
            <w:proofErr w:type="gramStart"/>
            <w:r>
              <w:rPr>
                <w:rFonts w:ascii="Times New Roman" w:hAnsi="Times New Roman"/>
              </w:rPr>
              <w:t>а</w:t>
            </w:r>
            <w:proofErr w:type="spellEnd"/>
            <w:r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</w:rPr>
              <w:br/>
            </w:r>
            <w:proofErr w:type="spellStart"/>
            <w:r>
              <w:rPr>
                <w:rFonts w:ascii="Times New Roman" w:hAnsi="Times New Roman"/>
              </w:rPr>
              <w:t>ния</w:t>
            </w:r>
            <w:proofErr w:type="spellEnd"/>
            <w:r>
              <w:rPr>
                <w:rFonts w:ascii="Times New Roman" w:hAnsi="Times New Roman"/>
              </w:rPr>
              <w:t xml:space="preserve"> на   </w:t>
            </w:r>
            <w:r>
              <w:rPr>
                <w:rFonts w:ascii="Times New Roman" w:hAnsi="Times New Roman"/>
              </w:rPr>
              <w:br/>
              <w:t>отчетный год</w:t>
            </w:r>
            <w:r>
              <w:rPr>
                <w:rFonts w:ascii="Times New Roman" w:hAnsi="Times New Roman"/>
              </w:rPr>
              <w:br/>
              <w:t xml:space="preserve">из нормативного правового  </w:t>
            </w:r>
            <w:r>
              <w:rPr>
                <w:rFonts w:ascii="Times New Roman" w:hAnsi="Times New Roman"/>
              </w:rPr>
              <w:br/>
              <w:t xml:space="preserve">акта об   </w:t>
            </w:r>
            <w:r>
              <w:rPr>
                <w:rFonts w:ascii="Times New Roman" w:hAnsi="Times New Roman"/>
              </w:rPr>
              <w:br/>
              <w:t xml:space="preserve">утверждении </w:t>
            </w:r>
            <w:r>
              <w:rPr>
                <w:rFonts w:ascii="Times New Roman" w:hAnsi="Times New Roman"/>
              </w:rPr>
              <w:br/>
              <w:t xml:space="preserve">программы, </w:t>
            </w:r>
            <w:r>
              <w:rPr>
                <w:rFonts w:ascii="Times New Roman" w:hAnsi="Times New Roman"/>
              </w:rPr>
              <w:br/>
              <w:t>тыс. рублей</w:t>
            </w:r>
          </w:p>
        </w:tc>
        <w:tc>
          <w:tcPr>
            <w:tcW w:w="12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A2732" w:rsidRDefault="00BD7DAB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Выделено </w:t>
            </w:r>
            <w:r>
              <w:rPr>
                <w:rFonts w:ascii="Times New Roman" w:hAnsi="Times New Roman"/>
              </w:rPr>
              <w:br/>
              <w:t>по  программе</w:t>
            </w:r>
            <w:r>
              <w:rPr>
                <w:rFonts w:ascii="Times New Roman" w:hAnsi="Times New Roman"/>
              </w:rPr>
              <w:br/>
            </w:r>
            <w:proofErr w:type="spellStart"/>
            <w:r>
              <w:rPr>
                <w:rFonts w:ascii="Times New Roman" w:hAnsi="Times New Roman"/>
              </w:rPr>
              <w:t>наотчетный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  <w:t xml:space="preserve">период  </w:t>
            </w:r>
            <w:r>
              <w:rPr>
                <w:rFonts w:ascii="Times New Roman" w:hAnsi="Times New Roman"/>
              </w:rPr>
              <w:br/>
              <w:t xml:space="preserve">(лимит), </w:t>
            </w:r>
            <w:r>
              <w:rPr>
                <w:rFonts w:ascii="Times New Roman" w:hAnsi="Times New Roman"/>
              </w:rPr>
              <w:br/>
              <w:t>тыс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ублей</w:t>
            </w:r>
          </w:p>
        </w:tc>
        <w:tc>
          <w:tcPr>
            <w:tcW w:w="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A2732" w:rsidRDefault="00BD7DAB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Про-цент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br/>
            </w:r>
            <w:proofErr w:type="spellStart"/>
            <w:r>
              <w:rPr>
                <w:rFonts w:ascii="Times New Roman" w:hAnsi="Times New Roman"/>
              </w:rPr>
              <w:t>фина</w:t>
            </w:r>
            <w:proofErr w:type="gramStart"/>
            <w:r>
              <w:rPr>
                <w:rFonts w:ascii="Times New Roman" w:hAnsi="Times New Roman"/>
              </w:rPr>
              <w:t>н</w:t>
            </w:r>
            <w:proofErr w:type="spellEnd"/>
            <w:r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</w:rPr>
              <w:br/>
            </w:r>
            <w:proofErr w:type="spellStart"/>
            <w:r>
              <w:rPr>
                <w:rFonts w:ascii="Times New Roman" w:hAnsi="Times New Roman"/>
              </w:rPr>
              <w:t>сирова</w:t>
            </w:r>
            <w:proofErr w:type="spellEnd"/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br/>
            </w:r>
            <w:proofErr w:type="spellStart"/>
            <w:r>
              <w:rPr>
                <w:rFonts w:ascii="Times New Roman" w:hAnsi="Times New Roman"/>
              </w:rPr>
              <w:t>ния</w:t>
            </w:r>
            <w:proofErr w:type="spellEnd"/>
          </w:p>
        </w:tc>
        <w:tc>
          <w:tcPr>
            <w:tcW w:w="14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A2732" w:rsidRDefault="00BD7DAB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Фактически</w:t>
            </w:r>
            <w:r>
              <w:rPr>
                <w:rFonts w:ascii="Times New Roman" w:hAnsi="Times New Roman"/>
              </w:rPr>
              <w:br/>
            </w:r>
            <w:proofErr w:type="spellStart"/>
            <w:r>
              <w:rPr>
                <w:rFonts w:ascii="Times New Roman" w:hAnsi="Times New Roman"/>
              </w:rPr>
              <w:t>использ</w:t>
            </w:r>
            <w:proofErr w:type="gramStart"/>
            <w:r>
              <w:rPr>
                <w:rFonts w:ascii="Times New Roman" w:hAnsi="Times New Roman"/>
              </w:rPr>
              <w:t>о</w:t>
            </w:r>
            <w:proofErr w:type="spellEnd"/>
            <w:r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</w:rPr>
              <w:br/>
            </w:r>
            <w:proofErr w:type="spellStart"/>
            <w:r>
              <w:rPr>
                <w:rFonts w:ascii="Times New Roman" w:hAnsi="Times New Roman"/>
              </w:rPr>
              <w:t>вано</w:t>
            </w:r>
            <w:proofErr w:type="spellEnd"/>
            <w:r>
              <w:rPr>
                <w:rFonts w:ascii="Times New Roman" w:hAnsi="Times New Roman"/>
              </w:rPr>
              <w:t xml:space="preserve"> средств  </w:t>
            </w:r>
            <w:r>
              <w:rPr>
                <w:rFonts w:ascii="Times New Roman" w:hAnsi="Times New Roman"/>
              </w:rPr>
              <w:br/>
              <w:t>(</w:t>
            </w:r>
            <w:proofErr w:type="spellStart"/>
            <w:r>
              <w:rPr>
                <w:rFonts w:ascii="Times New Roman" w:hAnsi="Times New Roman"/>
              </w:rPr>
              <w:t>перечис</w:t>
            </w:r>
            <w:proofErr w:type="spellEnd"/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br/>
            </w:r>
            <w:proofErr w:type="spellStart"/>
            <w:r>
              <w:rPr>
                <w:rFonts w:ascii="Times New Roman" w:hAnsi="Times New Roman"/>
              </w:rPr>
              <w:t>лено</w:t>
            </w:r>
            <w:proofErr w:type="spellEnd"/>
            <w:r>
              <w:rPr>
                <w:rFonts w:ascii="Times New Roman" w:hAnsi="Times New Roman"/>
              </w:rPr>
              <w:t xml:space="preserve"> со счета исполнителя)  с начала года, тыс.  рублей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A2732" w:rsidRDefault="00BD7DAB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 </w:t>
            </w:r>
            <w:r>
              <w:rPr>
                <w:rFonts w:ascii="Times New Roman" w:hAnsi="Times New Roman"/>
              </w:rPr>
              <w:br/>
              <w:t xml:space="preserve">индикатора   </w:t>
            </w:r>
            <w:r>
              <w:rPr>
                <w:rFonts w:ascii="Times New Roman" w:hAnsi="Times New Roman"/>
              </w:rPr>
              <w:br/>
              <w:t xml:space="preserve">единица </w:t>
            </w:r>
            <w:r>
              <w:rPr>
                <w:rFonts w:ascii="Times New Roman" w:hAnsi="Times New Roman"/>
              </w:rPr>
              <w:br/>
              <w:t>измерения</w:t>
            </w:r>
          </w:p>
        </w:tc>
        <w:tc>
          <w:tcPr>
            <w:tcW w:w="450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A2732" w:rsidRDefault="00BD7DAB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Значения индикатора</w:t>
            </w:r>
          </w:p>
        </w:tc>
      </w:tr>
      <w:tr w:rsidR="007A2732">
        <w:trPr>
          <w:trHeight w:val="358"/>
        </w:trPr>
        <w:tc>
          <w:tcPr>
            <w:tcW w:w="4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A2732" w:rsidRDefault="007A2732"/>
        </w:tc>
        <w:tc>
          <w:tcPr>
            <w:tcW w:w="21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A2732" w:rsidRDefault="007A2732"/>
        </w:tc>
        <w:tc>
          <w:tcPr>
            <w:tcW w:w="16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A2732" w:rsidRDefault="007A2732"/>
        </w:tc>
        <w:tc>
          <w:tcPr>
            <w:tcW w:w="15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A2732" w:rsidRDefault="007A2732"/>
        </w:tc>
        <w:tc>
          <w:tcPr>
            <w:tcW w:w="12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A2732" w:rsidRDefault="007A2732"/>
        </w:tc>
        <w:tc>
          <w:tcPr>
            <w:tcW w:w="8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A2732" w:rsidRDefault="007A2732"/>
        </w:tc>
        <w:tc>
          <w:tcPr>
            <w:tcW w:w="14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A2732" w:rsidRDefault="007A2732"/>
        </w:tc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A2732" w:rsidRDefault="007A2732"/>
        </w:tc>
        <w:tc>
          <w:tcPr>
            <w:tcW w:w="1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A2732" w:rsidRDefault="00BD7DAB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предыдущий год</w:t>
            </w:r>
          </w:p>
        </w:tc>
        <w:tc>
          <w:tcPr>
            <w:tcW w:w="1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A2732" w:rsidRDefault="00BD7DAB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текущий  </w:t>
            </w:r>
            <w:r>
              <w:rPr>
                <w:rFonts w:ascii="Times New Roman" w:hAnsi="Times New Roman"/>
              </w:rPr>
              <w:br/>
              <w:t>год</w:t>
            </w:r>
          </w:p>
        </w:tc>
        <w:tc>
          <w:tcPr>
            <w:tcW w:w="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A2732" w:rsidRDefault="00BD7DAB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</w:t>
            </w:r>
            <w:r>
              <w:rPr>
                <w:rFonts w:ascii="Times New Roman" w:hAnsi="Times New Roman"/>
              </w:rPr>
              <w:br/>
            </w:r>
            <w:proofErr w:type="spellStart"/>
            <w:proofErr w:type="gramStart"/>
            <w:r>
              <w:rPr>
                <w:rFonts w:ascii="Times New Roman" w:hAnsi="Times New Roman"/>
              </w:rPr>
              <w:t>выпол-нения</w:t>
            </w:r>
            <w:proofErr w:type="spellEnd"/>
            <w:proofErr w:type="gramEnd"/>
          </w:p>
        </w:tc>
        <w:tc>
          <w:tcPr>
            <w:tcW w:w="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A2732" w:rsidRDefault="00BD7DAB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</w:t>
            </w:r>
            <w:r>
              <w:rPr>
                <w:rFonts w:ascii="Times New Roman" w:hAnsi="Times New Roman"/>
              </w:rPr>
              <w:br/>
              <w:t xml:space="preserve">на  </w:t>
            </w:r>
            <w:r>
              <w:rPr>
                <w:rFonts w:ascii="Times New Roman" w:hAnsi="Times New Roman"/>
              </w:rPr>
              <w:br/>
              <w:t>следующий</w:t>
            </w:r>
            <w:r>
              <w:rPr>
                <w:rFonts w:ascii="Times New Roman" w:hAnsi="Times New Roman"/>
              </w:rPr>
              <w:br/>
              <w:t>год</w:t>
            </w:r>
          </w:p>
        </w:tc>
      </w:tr>
      <w:tr w:rsidR="007A2732">
        <w:trPr>
          <w:trHeight w:val="1980"/>
        </w:trPr>
        <w:tc>
          <w:tcPr>
            <w:tcW w:w="4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A2732" w:rsidRDefault="007A2732"/>
        </w:tc>
        <w:tc>
          <w:tcPr>
            <w:tcW w:w="21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A2732" w:rsidRDefault="007A2732"/>
        </w:tc>
        <w:tc>
          <w:tcPr>
            <w:tcW w:w="16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A2732" w:rsidRDefault="007A2732"/>
        </w:tc>
        <w:tc>
          <w:tcPr>
            <w:tcW w:w="15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A2732" w:rsidRDefault="007A2732"/>
        </w:tc>
        <w:tc>
          <w:tcPr>
            <w:tcW w:w="12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A2732" w:rsidRDefault="007A2732"/>
        </w:tc>
        <w:tc>
          <w:tcPr>
            <w:tcW w:w="8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A2732" w:rsidRDefault="007A2732"/>
        </w:tc>
        <w:tc>
          <w:tcPr>
            <w:tcW w:w="14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A2732" w:rsidRDefault="007A2732"/>
        </w:tc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A2732" w:rsidRDefault="007A2732"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A2732" w:rsidRDefault="00BD7DAB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A2732" w:rsidRDefault="00BD7DAB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A2732" w:rsidRDefault="00BD7DAB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A2732" w:rsidRDefault="00BD7DAB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</w:t>
            </w:r>
          </w:p>
        </w:tc>
        <w:tc>
          <w:tcPr>
            <w:tcW w:w="8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A2732" w:rsidRDefault="007A2732"/>
        </w:tc>
        <w:tc>
          <w:tcPr>
            <w:tcW w:w="8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A2732" w:rsidRDefault="007A2732"/>
        </w:tc>
      </w:tr>
      <w:tr w:rsidR="007A2732">
        <w:trPr>
          <w:trHeight w:val="239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A2732" w:rsidRDefault="00BD7DAB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A2732" w:rsidRDefault="00BD7DAB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A2732" w:rsidRDefault="00BD7DAB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A2732" w:rsidRDefault="00BD7DAB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A2732" w:rsidRDefault="00BD7DAB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A2732" w:rsidRDefault="00BD7DAB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A2732" w:rsidRDefault="00BD7DAB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A2732" w:rsidRDefault="00BD7DAB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A2732" w:rsidRDefault="00BD7DAB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A2732" w:rsidRDefault="00BD7DAB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A2732" w:rsidRDefault="00BD7DAB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A2732" w:rsidRDefault="00BD7DAB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A2732" w:rsidRDefault="00BD7DAB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A2732" w:rsidRDefault="00BD7DAB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BD7DAB">
        <w:trPr>
          <w:trHeight w:val="1019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D7DAB" w:rsidRDefault="00BD7DAB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D7DAB" w:rsidRDefault="00BD7DA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3.5. </w:t>
            </w:r>
            <w:proofErr w:type="spellStart"/>
            <w:r>
              <w:rPr>
                <w:rFonts w:ascii="Times New Roman" w:hAnsi="Times New Roman"/>
                <w:sz w:val="20"/>
              </w:rPr>
              <w:t>Медиа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конкурс «Вместе против наркотиков»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DAB" w:rsidRDefault="00BD7DAB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DAB" w:rsidRDefault="00BD7DAB" w:rsidP="003462E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</w:t>
            </w:r>
            <w:r w:rsidR="002C49D6">
              <w:rPr>
                <w:rFonts w:ascii="Times New Roman" w:hAnsi="Times New Roman"/>
              </w:rPr>
              <w:t>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DAB" w:rsidRDefault="00BD7DAB" w:rsidP="002C49D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</w:t>
            </w:r>
            <w:r w:rsidR="002C49D6">
              <w:rPr>
                <w:rFonts w:ascii="Times New Roman" w:hAnsi="Times New Roman"/>
              </w:rPr>
              <w:t>1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DAB" w:rsidRDefault="00BD7DAB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DAB" w:rsidRDefault="00BD7DAB" w:rsidP="002C49D6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</w:t>
            </w:r>
            <w:r w:rsidR="002C49D6">
              <w:rPr>
                <w:rFonts w:ascii="Times New Roman" w:hAnsi="Times New Roman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DAB" w:rsidRDefault="00BD7DAB">
            <w:pPr>
              <w:pStyle w:val="ConsPlusCell"/>
              <w:widowControl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DAB" w:rsidRDefault="00BD7DAB">
            <w:pPr>
              <w:pStyle w:val="ConsPlusCell"/>
              <w:widowControl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DAB" w:rsidRDefault="00BD7DAB">
            <w:pPr>
              <w:pStyle w:val="ConsPlusCell"/>
              <w:widowControl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DAB" w:rsidRDefault="00BD7DAB">
            <w:pPr>
              <w:pStyle w:val="ConsPlusCell"/>
              <w:widowControl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DAB" w:rsidRDefault="00BD7DAB">
            <w:pPr>
              <w:pStyle w:val="ConsPlusCell"/>
              <w:widowControl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DAB" w:rsidRDefault="00BD7DAB">
            <w:pPr>
              <w:pStyle w:val="ConsPlusCell"/>
              <w:widowControl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DAB" w:rsidRDefault="00BD7DAB">
            <w:pPr>
              <w:pStyle w:val="ConsPlusCell"/>
              <w:widowControl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BD7DAB">
        <w:trPr>
          <w:trHeight w:val="1019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D7DAB" w:rsidRDefault="00BD7DAB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D7DAB" w:rsidRDefault="00BD7DA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3.6. Организация и проведение </w:t>
            </w:r>
            <w:proofErr w:type="spellStart"/>
            <w:r>
              <w:rPr>
                <w:rFonts w:ascii="Times New Roman" w:hAnsi="Times New Roman"/>
                <w:sz w:val="20"/>
              </w:rPr>
              <w:t>Антинаркотического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квиза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«Линия жизни»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DAB" w:rsidRDefault="00BD7DAB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DAB" w:rsidRDefault="00BD7DAB" w:rsidP="003462E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87,7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DAB" w:rsidRDefault="00BD7DAB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87,7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DAB" w:rsidRDefault="00BD7DAB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DAB" w:rsidRDefault="00BD7DAB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87,7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DAB" w:rsidRDefault="00BD7DAB">
            <w:pPr>
              <w:pStyle w:val="ConsPlusCell"/>
              <w:widowControl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DAB" w:rsidRDefault="00BD7DAB">
            <w:pPr>
              <w:pStyle w:val="ConsPlusCell"/>
              <w:widowControl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DAB" w:rsidRDefault="00BD7DAB">
            <w:pPr>
              <w:pStyle w:val="ConsPlusCell"/>
              <w:widowControl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DAB" w:rsidRDefault="00BD7DAB">
            <w:pPr>
              <w:pStyle w:val="ConsPlusCell"/>
              <w:widowControl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DAB" w:rsidRDefault="00BD7DAB">
            <w:pPr>
              <w:pStyle w:val="ConsPlusCell"/>
              <w:widowControl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DAB" w:rsidRDefault="00BD7DAB">
            <w:pPr>
              <w:pStyle w:val="ConsPlusCell"/>
              <w:widowControl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DAB" w:rsidRDefault="00BD7DAB">
            <w:pPr>
              <w:pStyle w:val="ConsPlusCell"/>
              <w:widowControl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BD7DAB">
        <w:trPr>
          <w:trHeight w:val="1019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D7DAB" w:rsidRDefault="00BD7DAB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BD7DAB" w:rsidRDefault="00BD7DA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3.7. Круглый стол «Опыт ВУЗов  и </w:t>
            </w:r>
            <w:proofErr w:type="spellStart"/>
            <w:r>
              <w:rPr>
                <w:rFonts w:ascii="Times New Roman" w:hAnsi="Times New Roman"/>
                <w:sz w:val="20"/>
              </w:rPr>
              <w:t>ССУЗов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области профилактики </w:t>
            </w:r>
            <w:proofErr w:type="spellStart"/>
            <w:r>
              <w:rPr>
                <w:rFonts w:ascii="Times New Roman" w:hAnsi="Times New Roman"/>
                <w:sz w:val="20"/>
              </w:rPr>
              <w:t>наркопотребления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среди студентов: поиск лучших практик с участием </w:t>
            </w:r>
            <w:r>
              <w:rPr>
                <w:rFonts w:ascii="Times New Roman" w:hAnsi="Times New Roman"/>
                <w:sz w:val="20"/>
              </w:rPr>
              <w:lastRenderedPageBreak/>
              <w:t xml:space="preserve">руководителя Отдела по незаконному потреблению и распространению наркотиков МВД РФ по </w:t>
            </w:r>
            <w:proofErr w:type="spellStart"/>
            <w:r>
              <w:rPr>
                <w:rFonts w:ascii="Times New Roman" w:hAnsi="Times New Roman"/>
                <w:sz w:val="20"/>
              </w:rPr>
              <w:t>Альметьевскому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району и члена рабочей группы по противодействию распространения алкоголизма и наркомании Общественной палаты Республики Татарстан </w:t>
            </w:r>
            <w:proofErr w:type="spellStart"/>
            <w:r>
              <w:rPr>
                <w:rFonts w:ascii="Times New Roman" w:hAnsi="Times New Roman"/>
                <w:sz w:val="20"/>
              </w:rPr>
              <w:t>Фахреева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В.А.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DAB" w:rsidRDefault="00BD7DAB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местный бюджет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DAB" w:rsidRDefault="00BD7DAB" w:rsidP="003462EE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DAB" w:rsidRDefault="00BD7DAB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DAB" w:rsidRDefault="00BD7DAB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DAB" w:rsidRDefault="00BD7DAB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DAB" w:rsidRDefault="00BD7DAB">
            <w:pPr>
              <w:pStyle w:val="ConsPlusCell"/>
              <w:widowControl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DAB" w:rsidRDefault="00BD7DAB">
            <w:pPr>
              <w:pStyle w:val="ConsPlusCell"/>
              <w:widowControl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DAB" w:rsidRDefault="00BD7DAB">
            <w:pPr>
              <w:pStyle w:val="ConsPlusCell"/>
              <w:widowControl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DAB" w:rsidRDefault="00BD7DAB">
            <w:pPr>
              <w:pStyle w:val="ConsPlusCell"/>
              <w:widowControl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DAB" w:rsidRDefault="00BD7DAB">
            <w:pPr>
              <w:pStyle w:val="ConsPlusCell"/>
              <w:widowControl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DAB" w:rsidRDefault="00BD7DAB">
            <w:pPr>
              <w:pStyle w:val="ConsPlusCell"/>
              <w:widowControl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BD7DAB" w:rsidRDefault="00BD7DAB">
            <w:pPr>
              <w:pStyle w:val="ConsPlusCell"/>
              <w:widowControl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7A2732">
        <w:trPr>
          <w:trHeight w:val="200"/>
        </w:trPr>
        <w:tc>
          <w:tcPr>
            <w:tcW w:w="2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A2732" w:rsidRDefault="00BD7DAB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br/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  <w:t xml:space="preserve">Всего по  </w:t>
            </w:r>
            <w:r>
              <w:rPr>
                <w:rFonts w:ascii="Times New Roman" w:hAnsi="Times New Roman"/>
              </w:rPr>
              <w:br/>
              <w:t xml:space="preserve">программе  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A2732" w:rsidRDefault="00BD7DAB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Всего       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A2732" w:rsidRDefault="00BD7DAB" w:rsidP="002C49D6">
            <w:pPr>
              <w:pStyle w:val="ConsPlusCell"/>
              <w:widowControl/>
              <w:jc w:val="center"/>
              <w:rPr>
                <w:rFonts w:ascii="Times New Roman" w:hAnsi="Times New Roman"/>
                <w:shd w:val="clear" w:color="auto" w:fill="FFD821"/>
              </w:rPr>
            </w:pPr>
            <w:r>
              <w:rPr>
                <w:rFonts w:ascii="Times New Roman" w:hAnsi="Times New Roman"/>
              </w:rPr>
              <w:t>153,</w:t>
            </w:r>
            <w:r w:rsidR="002C49D6">
              <w:rPr>
                <w:rFonts w:ascii="Times New Roman" w:hAnsi="Times New Roman"/>
              </w:rPr>
              <w:t>8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A2732" w:rsidRDefault="00BD7DAB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153,</w:t>
            </w:r>
            <w:r w:rsidR="002C49D6">
              <w:rPr>
                <w:rFonts w:ascii="Times New Roman" w:hAnsi="Times New Roman"/>
              </w:rPr>
              <w:t>8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A2732" w:rsidRDefault="00BD7DAB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A2732" w:rsidRDefault="00BD7DAB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153,</w:t>
            </w:r>
            <w:r w:rsidR="002C49D6">
              <w:rPr>
                <w:rFonts w:ascii="Times New Roman" w:hAnsi="Times New Roman"/>
              </w:rPr>
              <w:t>8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A2732" w:rsidRDefault="00BD7DAB">
            <w:pPr>
              <w:pStyle w:val="ConsPlusCell"/>
              <w:widowControl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A2732" w:rsidRDefault="00BD7DAB">
            <w:pPr>
              <w:pStyle w:val="ConsPlusCell"/>
              <w:widowControl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A2732" w:rsidRDefault="00BD7DAB">
            <w:pPr>
              <w:pStyle w:val="ConsPlusCell"/>
              <w:widowControl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A2732" w:rsidRDefault="00BD7DAB">
            <w:pPr>
              <w:pStyle w:val="ConsPlusCell"/>
              <w:widowControl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A2732" w:rsidRDefault="00BD7DAB">
            <w:pPr>
              <w:pStyle w:val="ConsPlusCell"/>
              <w:widowControl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A2732" w:rsidRDefault="00BD7DAB">
            <w:pPr>
              <w:pStyle w:val="ConsPlusCell"/>
              <w:widowControl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A2732" w:rsidRDefault="00BD7DAB">
            <w:pPr>
              <w:pStyle w:val="ConsPlusCell"/>
              <w:widowControl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7A2732">
        <w:trPr>
          <w:trHeight w:val="758"/>
        </w:trPr>
        <w:tc>
          <w:tcPr>
            <w:tcW w:w="25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A2732" w:rsidRDefault="007A2732"/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A2732" w:rsidRDefault="00BD7DAB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бюджет      </w:t>
            </w:r>
            <w:r>
              <w:rPr>
                <w:rFonts w:ascii="Times New Roman" w:hAnsi="Times New Roman"/>
              </w:rPr>
              <w:br/>
              <w:t xml:space="preserve">Российской  </w:t>
            </w:r>
            <w:r>
              <w:rPr>
                <w:rFonts w:ascii="Times New Roman" w:hAnsi="Times New Roman"/>
              </w:rPr>
              <w:br/>
              <w:t xml:space="preserve">Федерации   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A2732" w:rsidRDefault="007A2732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A2732" w:rsidRDefault="007A2732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A2732" w:rsidRDefault="007A2732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A2732" w:rsidRDefault="007A2732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A2732" w:rsidRDefault="007A2732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A2732" w:rsidRDefault="007A2732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A2732" w:rsidRDefault="007A2732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A2732" w:rsidRDefault="007A2732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A2732" w:rsidRDefault="007A2732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A2732" w:rsidRDefault="007A2732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A2732" w:rsidRDefault="007A2732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</w:tr>
      <w:tr w:rsidR="007A2732">
        <w:trPr>
          <w:trHeight w:val="697"/>
        </w:trPr>
        <w:tc>
          <w:tcPr>
            <w:tcW w:w="25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A2732" w:rsidRDefault="007A2732"/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A2732" w:rsidRDefault="00BD7DAB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бюджет      </w:t>
            </w:r>
            <w:r>
              <w:rPr>
                <w:rFonts w:ascii="Times New Roman" w:hAnsi="Times New Roman"/>
              </w:rPr>
              <w:br/>
              <w:t xml:space="preserve">Республики  </w:t>
            </w:r>
            <w:r>
              <w:rPr>
                <w:rFonts w:ascii="Times New Roman" w:hAnsi="Times New Roman"/>
              </w:rPr>
              <w:br/>
              <w:t xml:space="preserve">Татарстан   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A2732" w:rsidRDefault="007A2732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A2732" w:rsidRDefault="007A2732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A2732" w:rsidRDefault="007A2732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A2732" w:rsidRDefault="007A2732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A2732" w:rsidRDefault="007A2732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A2732" w:rsidRDefault="007A2732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A2732" w:rsidRDefault="007A2732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A2732" w:rsidRDefault="007A2732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A2732" w:rsidRDefault="007A2732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A2732" w:rsidRDefault="007A2732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A2732" w:rsidRDefault="007A2732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</w:tr>
      <w:tr w:rsidR="002C49D6">
        <w:trPr>
          <w:trHeight w:val="552"/>
        </w:trPr>
        <w:tc>
          <w:tcPr>
            <w:tcW w:w="25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C49D6" w:rsidRDefault="002C49D6"/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C49D6" w:rsidRDefault="002C49D6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местный     </w:t>
            </w:r>
            <w:r>
              <w:rPr>
                <w:rFonts w:ascii="Times New Roman" w:hAnsi="Times New Roman"/>
              </w:rPr>
              <w:br/>
              <w:t xml:space="preserve">бюджет     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2C49D6" w:rsidRDefault="002C49D6" w:rsidP="00F801E1">
            <w:pPr>
              <w:pStyle w:val="ConsPlusCell"/>
              <w:widowControl/>
              <w:jc w:val="center"/>
              <w:rPr>
                <w:rFonts w:ascii="Times New Roman" w:hAnsi="Times New Roman"/>
                <w:shd w:val="clear" w:color="auto" w:fill="FFD821"/>
              </w:rPr>
            </w:pPr>
            <w:r>
              <w:rPr>
                <w:rFonts w:ascii="Times New Roman" w:hAnsi="Times New Roman"/>
              </w:rPr>
              <w:t>153,8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2C49D6" w:rsidRDefault="002C49D6" w:rsidP="00F801E1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153,8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2C49D6" w:rsidRDefault="002C49D6" w:rsidP="00F801E1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2C49D6" w:rsidRDefault="002C49D6" w:rsidP="00F801E1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153,8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2C49D6" w:rsidRDefault="002C49D6">
            <w:pPr>
              <w:pStyle w:val="ConsPlusCell"/>
              <w:widowControl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2C49D6" w:rsidRDefault="002C49D6">
            <w:pPr>
              <w:pStyle w:val="ConsPlusCell"/>
              <w:widowControl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2C49D6" w:rsidRDefault="002C49D6">
            <w:pPr>
              <w:pStyle w:val="ConsPlusCell"/>
              <w:widowControl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2C49D6" w:rsidRDefault="002C49D6">
            <w:pPr>
              <w:pStyle w:val="ConsPlusCell"/>
              <w:widowControl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2C49D6" w:rsidRDefault="002C49D6">
            <w:pPr>
              <w:pStyle w:val="ConsPlusCell"/>
              <w:widowControl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2C49D6" w:rsidRDefault="002C49D6">
            <w:pPr>
              <w:pStyle w:val="ConsPlusCell"/>
              <w:widowControl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2C49D6" w:rsidRDefault="002C49D6">
            <w:pPr>
              <w:pStyle w:val="ConsPlusCell"/>
              <w:widowControl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7A2732">
        <w:trPr>
          <w:trHeight w:val="404"/>
        </w:trPr>
        <w:tc>
          <w:tcPr>
            <w:tcW w:w="25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A2732" w:rsidRDefault="007A2732"/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A2732" w:rsidRDefault="00BD7DAB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</w:t>
            </w:r>
            <w:r>
              <w:rPr>
                <w:rFonts w:ascii="Times New Roman" w:hAnsi="Times New Roman"/>
              </w:rPr>
              <w:br/>
              <w:t>источники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A2732" w:rsidRDefault="007A2732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A2732" w:rsidRDefault="007A2732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A2732" w:rsidRDefault="007A2732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A2732" w:rsidRDefault="007A2732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A2732" w:rsidRDefault="007A2732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A2732" w:rsidRDefault="007A2732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A2732" w:rsidRDefault="007A2732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A2732" w:rsidRDefault="007A2732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A2732" w:rsidRDefault="007A2732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A2732" w:rsidRDefault="007A2732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A2732" w:rsidRDefault="007A2732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</w:tr>
    </w:tbl>
    <w:p w:rsidR="007A2732" w:rsidRDefault="007A2732">
      <w:pPr>
        <w:ind w:firstLine="426"/>
        <w:rPr>
          <w:rFonts w:ascii="Times New Roman" w:hAnsi="Times New Roman"/>
          <w:sz w:val="24"/>
        </w:rPr>
      </w:pPr>
    </w:p>
    <w:p w:rsidR="007A2732" w:rsidRDefault="002C49D6">
      <w:pPr>
        <w:ind w:firstLine="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>Начальник</w:t>
      </w:r>
      <w:r w:rsidR="00BD7DAB">
        <w:rPr>
          <w:rFonts w:ascii="Times New Roman" w:hAnsi="Times New Roman"/>
          <w:sz w:val="24"/>
        </w:rPr>
        <w:t xml:space="preserve"> Управления по делам молодёжи АМР                                                                                                                              </w:t>
      </w:r>
      <w:proofErr w:type="spellStart"/>
      <w:r w:rsidR="00BD7DAB">
        <w:rPr>
          <w:rFonts w:ascii="Times New Roman" w:hAnsi="Times New Roman"/>
          <w:sz w:val="24"/>
        </w:rPr>
        <w:t>К.Н.Амерханова</w:t>
      </w:r>
      <w:proofErr w:type="spellEnd"/>
    </w:p>
    <w:sectPr w:rsidR="007A2732" w:rsidSect="007A2732">
      <w:pgSz w:w="16838" w:h="11906" w:orient="landscape"/>
      <w:pgMar w:top="567" w:right="567" w:bottom="567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2732"/>
    <w:rsid w:val="001017AF"/>
    <w:rsid w:val="002C49D6"/>
    <w:rsid w:val="00351E20"/>
    <w:rsid w:val="0048748F"/>
    <w:rsid w:val="007A2732"/>
    <w:rsid w:val="00BD7DAB"/>
    <w:rsid w:val="00E53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A2732"/>
  </w:style>
  <w:style w:type="paragraph" w:styleId="10">
    <w:name w:val="heading 1"/>
    <w:next w:val="a"/>
    <w:link w:val="11"/>
    <w:uiPriority w:val="9"/>
    <w:qFormat/>
    <w:rsid w:val="007A2732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7A2732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7A2732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7A2732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7A2732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A2732"/>
  </w:style>
  <w:style w:type="paragraph" w:customStyle="1" w:styleId="12">
    <w:name w:val="Гиперссылка1"/>
    <w:link w:val="13"/>
    <w:rsid w:val="007A2732"/>
    <w:rPr>
      <w:color w:val="0000FF"/>
      <w:u w:val="single"/>
    </w:rPr>
  </w:style>
  <w:style w:type="character" w:customStyle="1" w:styleId="13">
    <w:name w:val="Гиперссылка1"/>
    <w:link w:val="12"/>
    <w:rsid w:val="007A2732"/>
    <w:rPr>
      <w:color w:val="0000FF"/>
      <w:u w:val="single"/>
    </w:rPr>
  </w:style>
  <w:style w:type="paragraph" w:styleId="21">
    <w:name w:val="toc 2"/>
    <w:next w:val="a"/>
    <w:link w:val="22"/>
    <w:uiPriority w:val="39"/>
    <w:rsid w:val="007A273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7A2732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7A273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7A2732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7A2732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7A2732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7A273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7A2732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7A2732"/>
    <w:rPr>
      <w:rFonts w:ascii="XO Thames" w:hAnsi="XO Thames"/>
      <w:b/>
      <w:sz w:val="26"/>
    </w:rPr>
  </w:style>
  <w:style w:type="paragraph" w:customStyle="1" w:styleId="212pt5">
    <w:name w:val="Основной текст (2) + 12 pt5"/>
    <w:basedOn w:val="210"/>
    <w:link w:val="212pt50"/>
    <w:rsid w:val="007A2732"/>
    <w:rPr>
      <w:b/>
      <w:sz w:val="24"/>
      <w:highlight w:val="white"/>
    </w:rPr>
  </w:style>
  <w:style w:type="character" w:customStyle="1" w:styleId="212pt50">
    <w:name w:val="Основной текст (2) + 12 pt5"/>
    <w:basedOn w:val="211"/>
    <w:link w:val="212pt5"/>
    <w:rsid w:val="007A2732"/>
    <w:rPr>
      <w:b/>
      <w:sz w:val="24"/>
      <w:highlight w:val="white"/>
    </w:rPr>
  </w:style>
  <w:style w:type="paragraph" w:customStyle="1" w:styleId="23">
    <w:name w:val="Основной текст (2)"/>
    <w:basedOn w:val="a"/>
    <w:link w:val="24"/>
    <w:rsid w:val="007A2732"/>
    <w:pPr>
      <w:widowControl w:val="0"/>
      <w:spacing w:after="300" w:line="322" w:lineRule="exact"/>
    </w:pPr>
    <w:rPr>
      <w:rFonts w:ascii="Sylfaen" w:hAnsi="Sylfaen"/>
      <w:sz w:val="26"/>
    </w:rPr>
  </w:style>
  <w:style w:type="character" w:customStyle="1" w:styleId="24">
    <w:name w:val="Основной текст (2)"/>
    <w:basedOn w:val="1"/>
    <w:link w:val="23"/>
    <w:rsid w:val="007A2732"/>
    <w:rPr>
      <w:rFonts w:ascii="Sylfaen" w:hAnsi="Sylfaen"/>
      <w:sz w:val="26"/>
    </w:rPr>
  </w:style>
  <w:style w:type="paragraph" w:customStyle="1" w:styleId="212pt8">
    <w:name w:val="Основной текст (2) + 12 pt8"/>
    <w:basedOn w:val="210"/>
    <w:link w:val="212pt80"/>
    <w:rsid w:val="007A2732"/>
    <w:rPr>
      <w:b/>
      <w:sz w:val="24"/>
      <w:highlight w:val="white"/>
    </w:rPr>
  </w:style>
  <w:style w:type="character" w:customStyle="1" w:styleId="212pt80">
    <w:name w:val="Основной текст (2) + 12 pt8"/>
    <w:basedOn w:val="211"/>
    <w:link w:val="212pt8"/>
    <w:rsid w:val="007A2732"/>
    <w:rPr>
      <w:b/>
      <w:sz w:val="24"/>
      <w:highlight w:val="white"/>
    </w:rPr>
  </w:style>
  <w:style w:type="paragraph" w:styleId="31">
    <w:name w:val="toc 3"/>
    <w:next w:val="a"/>
    <w:link w:val="32"/>
    <w:uiPriority w:val="39"/>
    <w:rsid w:val="007A2732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7A2732"/>
    <w:rPr>
      <w:rFonts w:ascii="XO Thames" w:hAnsi="XO Thames"/>
      <w:sz w:val="28"/>
    </w:rPr>
  </w:style>
  <w:style w:type="paragraph" w:customStyle="1" w:styleId="ConsPlusCell">
    <w:name w:val="ConsPlusCell"/>
    <w:link w:val="ConsPlusCell0"/>
    <w:rsid w:val="007A2732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Cell0">
    <w:name w:val="ConsPlusCell"/>
    <w:link w:val="ConsPlusCell"/>
    <w:rsid w:val="007A2732"/>
    <w:rPr>
      <w:rFonts w:ascii="Arial" w:hAnsi="Arial"/>
      <w:sz w:val="20"/>
    </w:rPr>
  </w:style>
  <w:style w:type="paragraph" w:customStyle="1" w:styleId="14">
    <w:name w:val="Обычный1"/>
    <w:link w:val="15"/>
    <w:rsid w:val="007A2732"/>
  </w:style>
  <w:style w:type="character" w:customStyle="1" w:styleId="15">
    <w:name w:val="Обычный1"/>
    <w:link w:val="14"/>
    <w:rsid w:val="007A2732"/>
  </w:style>
  <w:style w:type="character" w:customStyle="1" w:styleId="50">
    <w:name w:val="Заголовок 5 Знак"/>
    <w:link w:val="5"/>
    <w:rsid w:val="007A2732"/>
    <w:rPr>
      <w:rFonts w:ascii="XO Thames" w:hAnsi="XO Thames"/>
      <w:b/>
    </w:rPr>
  </w:style>
  <w:style w:type="character" w:customStyle="1" w:styleId="11">
    <w:name w:val="Заголовок 1 Знак"/>
    <w:link w:val="10"/>
    <w:rsid w:val="007A2732"/>
    <w:rPr>
      <w:rFonts w:ascii="XO Thames" w:hAnsi="XO Thames"/>
      <w:b/>
      <w:sz w:val="32"/>
    </w:rPr>
  </w:style>
  <w:style w:type="paragraph" w:customStyle="1" w:styleId="50pt">
    <w:name w:val="Основной текст (5) + Малые прописные;Интервал 0 pt"/>
    <w:basedOn w:val="16"/>
    <w:link w:val="50pt0"/>
    <w:rsid w:val="007A2732"/>
    <w:rPr>
      <w:rFonts w:ascii="Calibri" w:hAnsi="Calibri"/>
      <w:i/>
      <w:smallCaps/>
      <w:sz w:val="26"/>
      <w:u w:val="single"/>
    </w:rPr>
  </w:style>
  <w:style w:type="character" w:customStyle="1" w:styleId="50pt0">
    <w:name w:val="Основной текст (5) + Малые прописные;Интервал 0 pt"/>
    <w:basedOn w:val="17"/>
    <w:link w:val="50pt"/>
    <w:rsid w:val="007A2732"/>
    <w:rPr>
      <w:rFonts w:ascii="Calibri" w:hAnsi="Calibri"/>
      <w:i/>
      <w:smallCaps/>
      <w:sz w:val="26"/>
      <w:u w:val="single"/>
    </w:rPr>
  </w:style>
  <w:style w:type="paragraph" w:customStyle="1" w:styleId="25">
    <w:name w:val="Гиперссылка2"/>
    <w:link w:val="a3"/>
    <w:rsid w:val="007A2732"/>
    <w:rPr>
      <w:color w:val="0000FF"/>
      <w:u w:val="single"/>
    </w:rPr>
  </w:style>
  <w:style w:type="character" w:styleId="a3">
    <w:name w:val="Hyperlink"/>
    <w:link w:val="25"/>
    <w:rsid w:val="007A2732"/>
    <w:rPr>
      <w:color w:val="0000FF"/>
      <w:u w:val="single"/>
    </w:rPr>
  </w:style>
  <w:style w:type="paragraph" w:customStyle="1" w:styleId="Footnote">
    <w:name w:val="Footnote"/>
    <w:link w:val="Footnote0"/>
    <w:rsid w:val="007A2732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7A2732"/>
    <w:rPr>
      <w:rFonts w:ascii="XO Thames" w:hAnsi="XO Thames"/>
    </w:rPr>
  </w:style>
  <w:style w:type="paragraph" w:customStyle="1" w:styleId="212pt7">
    <w:name w:val="Основной текст (2) + 12 pt7"/>
    <w:basedOn w:val="16"/>
    <w:link w:val="212pt70"/>
    <w:rsid w:val="007A2732"/>
    <w:rPr>
      <w:rFonts w:ascii="Times New Roman" w:hAnsi="Times New Roman"/>
      <w:b/>
      <w:sz w:val="24"/>
    </w:rPr>
  </w:style>
  <w:style w:type="character" w:customStyle="1" w:styleId="212pt70">
    <w:name w:val="Основной текст (2) + 12 pt7"/>
    <w:basedOn w:val="17"/>
    <w:link w:val="212pt7"/>
    <w:rsid w:val="007A2732"/>
    <w:rPr>
      <w:rFonts w:ascii="Times New Roman" w:hAnsi="Times New Roman"/>
      <w:b/>
      <w:sz w:val="24"/>
    </w:rPr>
  </w:style>
  <w:style w:type="paragraph" w:customStyle="1" w:styleId="18">
    <w:name w:val="Основной шрифт абзаца1"/>
    <w:link w:val="19"/>
    <w:rsid w:val="007A2732"/>
  </w:style>
  <w:style w:type="paragraph" w:styleId="19">
    <w:name w:val="toc 1"/>
    <w:next w:val="a"/>
    <w:link w:val="1a"/>
    <w:uiPriority w:val="39"/>
    <w:rsid w:val="007A2732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sid w:val="007A273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7A2732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7A2732"/>
    <w:rPr>
      <w:rFonts w:ascii="XO Thames" w:hAnsi="XO Thames"/>
      <w:sz w:val="28"/>
    </w:rPr>
  </w:style>
  <w:style w:type="paragraph" w:customStyle="1" w:styleId="29pt">
    <w:name w:val="Основной текст (2) + 9 pt"/>
    <w:basedOn w:val="210"/>
    <w:link w:val="29pt0"/>
    <w:rsid w:val="007A2732"/>
    <w:rPr>
      <w:rFonts w:ascii="Sylfaen" w:hAnsi="Sylfaen"/>
      <w:b/>
      <w:sz w:val="18"/>
      <w:highlight w:val="white"/>
    </w:rPr>
  </w:style>
  <w:style w:type="character" w:customStyle="1" w:styleId="29pt0">
    <w:name w:val="Основной текст (2) + 9 pt"/>
    <w:basedOn w:val="211"/>
    <w:link w:val="29pt"/>
    <w:rsid w:val="007A2732"/>
    <w:rPr>
      <w:rFonts w:ascii="Sylfaen" w:hAnsi="Sylfaen"/>
      <w:b/>
      <w:sz w:val="18"/>
      <w:highlight w:val="white"/>
    </w:rPr>
  </w:style>
  <w:style w:type="paragraph" w:customStyle="1" w:styleId="210">
    <w:name w:val="Основной текст (2)1"/>
    <w:basedOn w:val="a"/>
    <w:link w:val="211"/>
    <w:rsid w:val="007A2732"/>
    <w:pPr>
      <w:widowControl w:val="0"/>
      <w:spacing w:after="600" w:line="326" w:lineRule="exact"/>
      <w:ind w:left="340" w:hanging="340"/>
    </w:pPr>
    <w:rPr>
      <w:rFonts w:ascii="Times New Roman" w:hAnsi="Times New Roman"/>
      <w:sz w:val="28"/>
    </w:rPr>
  </w:style>
  <w:style w:type="character" w:customStyle="1" w:styleId="211">
    <w:name w:val="Основной текст (2)1"/>
    <w:basedOn w:val="1"/>
    <w:link w:val="210"/>
    <w:rsid w:val="007A2732"/>
    <w:rPr>
      <w:rFonts w:ascii="Times New Roman" w:hAnsi="Times New Roman"/>
      <w:sz w:val="28"/>
    </w:rPr>
  </w:style>
  <w:style w:type="paragraph" w:styleId="9">
    <w:name w:val="toc 9"/>
    <w:next w:val="a"/>
    <w:link w:val="90"/>
    <w:uiPriority w:val="39"/>
    <w:rsid w:val="007A273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7A2732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7A273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7A2732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7A273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7A2732"/>
    <w:rPr>
      <w:rFonts w:ascii="XO Thames" w:hAnsi="XO Thames"/>
      <w:sz w:val="28"/>
    </w:rPr>
  </w:style>
  <w:style w:type="paragraph" w:customStyle="1" w:styleId="Endnote">
    <w:name w:val="Endnote"/>
    <w:link w:val="Endnote0"/>
    <w:rsid w:val="007A2732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7A2732"/>
    <w:rPr>
      <w:rFonts w:ascii="XO Thames" w:hAnsi="XO Thames"/>
    </w:rPr>
  </w:style>
  <w:style w:type="paragraph" w:styleId="a4">
    <w:name w:val="Subtitle"/>
    <w:next w:val="a"/>
    <w:link w:val="a5"/>
    <w:uiPriority w:val="11"/>
    <w:qFormat/>
    <w:rsid w:val="007A2732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7A2732"/>
    <w:rPr>
      <w:rFonts w:ascii="XO Thames" w:hAnsi="XO Thames"/>
      <w:i/>
      <w:sz w:val="24"/>
    </w:rPr>
  </w:style>
  <w:style w:type="paragraph" w:customStyle="1" w:styleId="toc10">
    <w:name w:val="toc 10"/>
    <w:next w:val="a"/>
    <w:link w:val="toc100"/>
    <w:uiPriority w:val="39"/>
    <w:rsid w:val="007A2732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sid w:val="007A2732"/>
    <w:rPr>
      <w:rFonts w:ascii="XO Thames" w:hAnsi="XO Thames"/>
      <w:sz w:val="28"/>
    </w:rPr>
  </w:style>
  <w:style w:type="paragraph" w:styleId="a6">
    <w:name w:val="Title"/>
    <w:next w:val="a"/>
    <w:link w:val="a7"/>
    <w:uiPriority w:val="10"/>
    <w:qFormat/>
    <w:rsid w:val="007A2732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7A273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7A2732"/>
    <w:rPr>
      <w:rFonts w:ascii="XO Thames" w:hAnsi="XO Thames"/>
      <w:b/>
      <w:sz w:val="24"/>
    </w:rPr>
  </w:style>
  <w:style w:type="paragraph" w:styleId="a8">
    <w:name w:val="Balloon Text"/>
    <w:basedOn w:val="a"/>
    <w:link w:val="a9"/>
    <w:rsid w:val="007A2732"/>
    <w:pPr>
      <w:spacing w:after="0" w:line="240" w:lineRule="auto"/>
    </w:pPr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sid w:val="007A2732"/>
    <w:rPr>
      <w:rFonts w:ascii="Tahoma" w:hAnsi="Tahoma"/>
      <w:sz w:val="16"/>
    </w:rPr>
  </w:style>
  <w:style w:type="character" w:customStyle="1" w:styleId="20">
    <w:name w:val="Заголовок 2 Знак"/>
    <w:link w:val="2"/>
    <w:rsid w:val="007A2732"/>
    <w:rPr>
      <w:rFonts w:ascii="XO Thames" w:hAnsi="XO Thames"/>
      <w:b/>
      <w:sz w:val="28"/>
    </w:rPr>
  </w:style>
  <w:style w:type="paragraph" w:customStyle="1" w:styleId="16">
    <w:name w:val="Основной шрифт абзаца1"/>
    <w:link w:val="17"/>
    <w:rsid w:val="007A2732"/>
  </w:style>
  <w:style w:type="character" w:customStyle="1" w:styleId="17">
    <w:name w:val="Основной шрифт абзаца1"/>
    <w:link w:val="16"/>
    <w:rsid w:val="007A2732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387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марина</cp:lastModifiedBy>
  <cp:revision>5</cp:revision>
  <dcterms:created xsi:type="dcterms:W3CDTF">2026-01-20T11:00:00Z</dcterms:created>
  <dcterms:modified xsi:type="dcterms:W3CDTF">2026-01-23T06:43:00Z</dcterms:modified>
</cp:coreProperties>
</file>